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72EA6" w14:textId="77777777" w:rsidR="004530ED" w:rsidRPr="00ED6C42" w:rsidRDefault="004530ED" w:rsidP="004530ED">
      <w:pPr>
        <w:spacing w:after="0"/>
        <w:rPr>
          <w:rFonts w:ascii="Arial" w:hAnsi="Arial" w:cs="Arial"/>
          <w:b/>
          <w:sz w:val="32"/>
          <w:szCs w:val="32"/>
          <w:u w:val="single"/>
        </w:rPr>
      </w:pPr>
      <w:r w:rsidRPr="00ED6C42">
        <w:rPr>
          <w:rFonts w:ascii="Arial" w:hAnsi="Arial" w:cs="Arial"/>
          <w:b/>
          <w:sz w:val="32"/>
          <w:szCs w:val="32"/>
          <w:u w:val="single"/>
        </w:rPr>
        <w:t>Plán spolupráce s obcí a veřejností</w:t>
      </w:r>
    </w:p>
    <w:p w14:paraId="22F56DE6" w14:textId="77777777" w:rsidR="004530ED" w:rsidRPr="00ED6C42" w:rsidRDefault="004530ED" w:rsidP="004530ED">
      <w:pPr>
        <w:spacing w:after="0"/>
        <w:rPr>
          <w:rFonts w:ascii="Arial" w:hAnsi="Arial" w:cs="Arial"/>
          <w:b/>
          <w:sz w:val="32"/>
          <w:szCs w:val="32"/>
          <w:u w:val="single"/>
        </w:rPr>
      </w:pPr>
    </w:p>
    <w:p w14:paraId="3C85D0FE" w14:textId="77777777" w:rsidR="004530ED" w:rsidRPr="00A35FF3" w:rsidRDefault="004530ED" w:rsidP="004530ED">
      <w:pPr>
        <w:numPr>
          <w:ilvl w:val="0"/>
          <w:numId w:val="3"/>
        </w:numPr>
        <w:spacing w:after="0"/>
        <w:rPr>
          <w:rFonts w:ascii="Arial" w:hAnsi="Arial" w:cs="Arial"/>
          <w:bCs/>
          <w:sz w:val="28"/>
          <w:szCs w:val="28"/>
          <w:u w:val="single"/>
        </w:rPr>
      </w:pPr>
      <w:r w:rsidRPr="00A35FF3">
        <w:rPr>
          <w:rFonts w:ascii="Arial" w:hAnsi="Arial" w:cs="Arial"/>
          <w:bCs/>
          <w:sz w:val="28"/>
          <w:szCs w:val="28"/>
          <w:u w:val="single"/>
        </w:rPr>
        <w:t>Hlavní cíle:</w:t>
      </w:r>
    </w:p>
    <w:p w14:paraId="74AF8234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prezentování mateřské školy na veřejnosti prostřednictvím spokojených</w:t>
      </w:r>
    </w:p>
    <w:p w14:paraId="0C22EE3E" w14:textId="77777777" w:rsidR="004530ED" w:rsidRPr="00ED6C42" w:rsidRDefault="004530ED" w:rsidP="004530ED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 dětí a ZZ</w:t>
      </w:r>
    </w:p>
    <w:p w14:paraId="331A82FC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podpora kulturních a sportovních akcí pořádaných městem i dalšími </w:t>
      </w:r>
    </w:p>
    <w:p w14:paraId="1B1FDBCF" w14:textId="77777777" w:rsidR="004530ED" w:rsidRPr="00ED6C42" w:rsidRDefault="004530ED" w:rsidP="004530ED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organizacemi</w:t>
      </w:r>
    </w:p>
    <w:p w14:paraId="30405B02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organizování přednášek pro rodiče i veřejnost v naší MŠ</w:t>
      </w:r>
    </w:p>
    <w:p w14:paraId="2FF02828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uspořádání Dnů otevřených dveří pro veřejnost</w:t>
      </w:r>
    </w:p>
    <w:p w14:paraId="2B414480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prezentování mateřské školy v tisku – Tišnovské noviny, Tišnovsko </w:t>
      </w:r>
    </w:p>
    <w:p w14:paraId="01ED9E4C" w14:textId="77777777" w:rsidR="004530ED" w:rsidRPr="00ED6C42" w:rsidRDefault="004530ED" w:rsidP="004530ED">
      <w:pPr>
        <w:spacing w:after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  a prostřednictvím webových stránek a internetu</w:t>
      </w:r>
    </w:p>
    <w:p w14:paraId="13DE7B24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organizování adaptačního programu pro přijaté děti – „Hry u nás Na</w:t>
      </w:r>
    </w:p>
    <w:p w14:paraId="5926CA07" w14:textId="77777777" w:rsidR="004530ED" w:rsidRPr="00ED6C42" w:rsidRDefault="004530ED" w:rsidP="004530ED">
      <w:pPr>
        <w:spacing w:after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Paloučku“ (květen, červen)</w:t>
      </w:r>
    </w:p>
    <w:p w14:paraId="402156FE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spolupráce s místními organizacemi – jiné MŠ, RC Studánka, </w:t>
      </w:r>
      <w:proofErr w:type="spellStart"/>
      <w:r w:rsidRPr="00ED6C42">
        <w:rPr>
          <w:rFonts w:ascii="Arial" w:hAnsi="Arial" w:cs="Arial"/>
          <w:sz w:val="24"/>
          <w:szCs w:val="24"/>
        </w:rPr>
        <w:t>Inspiro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, </w:t>
      </w:r>
    </w:p>
    <w:p w14:paraId="5A13300E" w14:textId="77777777" w:rsidR="004530ED" w:rsidRPr="00ED6C42" w:rsidRDefault="004530ED" w:rsidP="004530ED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   Policie, Hasiči, DS Potůček, Lesy ČR, Městská knihovna Tišnov, </w:t>
      </w:r>
    </w:p>
    <w:p w14:paraId="2D276480" w14:textId="77777777" w:rsidR="004530ED" w:rsidRPr="00ED6C42" w:rsidRDefault="004530ED" w:rsidP="004530ED">
      <w:pPr>
        <w:numPr>
          <w:ilvl w:val="0"/>
          <w:numId w:val="1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spolupráce se zřizovatelem, městem Tišnovem, v oblasti požadavků </w:t>
      </w:r>
    </w:p>
    <w:p w14:paraId="5B474D0D" w14:textId="77777777" w:rsidR="004530ED" w:rsidRPr="00ED6C42" w:rsidRDefault="004530ED" w:rsidP="004530ED">
      <w:pPr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při rozpočtování, zprávách o činnosti, zájmech MŠ          </w:t>
      </w:r>
    </w:p>
    <w:p w14:paraId="5963E1A9" w14:textId="77777777" w:rsidR="004530ED" w:rsidRPr="00ED6C42" w:rsidRDefault="004530ED" w:rsidP="004530ED">
      <w:pPr>
        <w:spacing w:after="0"/>
        <w:ind w:left="709"/>
        <w:rPr>
          <w:rFonts w:ascii="Arial" w:hAnsi="Arial" w:cs="Arial"/>
          <w:b/>
          <w:sz w:val="24"/>
          <w:szCs w:val="24"/>
        </w:rPr>
      </w:pPr>
    </w:p>
    <w:p w14:paraId="67D4E67C" w14:textId="77777777" w:rsidR="004530ED" w:rsidRPr="00A35FF3" w:rsidRDefault="004530ED" w:rsidP="004530ED">
      <w:pPr>
        <w:numPr>
          <w:ilvl w:val="0"/>
          <w:numId w:val="3"/>
        </w:numPr>
        <w:spacing w:after="0"/>
        <w:rPr>
          <w:rFonts w:ascii="Arial" w:hAnsi="Arial" w:cs="Arial"/>
          <w:bCs/>
          <w:sz w:val="28"/>
          <w:szCs w:val="28"/>
          <w:u w:val="single"/>
        </w:rPr>
      </w:pPr>
      <w:r w:rsidRPr="00A35FF3">
        <w:rPr>
          <w:rFonts w:ascii="Arial" w:hAnsi="Arial" w:cs="Arial"/>
          <w:bCs/>
          <w:sz w:val="28"/>
          <w:szCs w:val="28"/>
          <w:u w:val="single"/>
        </w:rPr>
        <w:t>Plán akcí</w:t>
      </w:r>
    </w:p>
    <w:p w14:paraId="6D9B17EF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spolupráce s Lesy ČR – návštěva </w:t>
      </w:r>
      <w:proofErr w:type="spellStart"/>
      <w:r w:rsidRPr="00ED6C42">
        <w:rPr>
          <w:rFonts w:ascii="Arial" w:hAnsi="Arial" w:cs="Arial"/>
          <w:sz w:val="24"/>
          <w:szCs w:val="24"/>
        </w:rPr>
        <w:t>Klucaniny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s lesníky</w:t>
      </w:r>
    </w:p>
    <w:p w14:paraId="71F21373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návštěva Moštárny v Tišnově</w:t>
      </w:r>
    </w:p>
    <w:p w14:paraId="6EE104B5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účast ve výtvarných soutěžích – v průběhu celého školního roku</w:t>
      </w:r>
    </w:p>
    <w:p w14:paraId="497E7D2E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návštěva akcí Městské knihovny </w:t>
      </w:r>
      <w:proofErr w:type="gramStart"/>
      <w:r w:rsidRPr="00ED6C42">
        <w:rPr>
          <w:rFonts w:ascii="Arial" w:hAnsi="Arial" w:cs="Arial"/>
          <w:sz w:val="24"/>
          <w:szCs w:val="24"/>
        </w:rPr>
        <w:t>Tišnov - průběžně</w:t>
      </w:r>
      <w:proofErr w:type="gramEnd"/>
    </w:p>
    <w:p w14:paraId="14951712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účast pedagogů ZŠ na schůzkách a debatách ohledně dětí MŠ</w:t>
      </w:r>
    </w:p>
    <w:p w14:paraId="36A2BA59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adventní vystoupení na náměstí – dle termínu </w:t>
      </w:r>
      <w:proofErr w:type="spellStart"/>
      <w:r w:rsidRPr="00ED6C42">
        <w:rPr>
          <w:rFonts w:ascii="Arial" w:hAnsi="Arial" w:cs="Arial"/>
          <w:sz w:val="24"/>
          <w:szCs w:val="24"/>
        </w:rPr>
        <w:t>MěKS</w:t>
      </w:r>
      <w:proofErr w:type="spellEnd"/>
    </w:p>
    <w:p w14:paraId="1BD3B3A3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přednášky pro ZZ i veřejnost</w:t>
      </w:r>
    </w:p>
    <w:p w14:paraId="239F3CBF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účast dětí na trhových slavnostech – dle termínu </w:t>
      </w:r>
      <w:proofErr w:type="spellStart"/>
      <w:r w:rsidRPr="00ED6C42">
        <w:rPr>
          <w:rFonts w:ascii="Arial" w:hAnsi="Arial" w:cs="Arial"/>
          <w:sz w:val="24"/>
          <w:szCs w:val="24"/>
        </w:rPr>
        <w:t>MěKS</w:t>
      </w:r>
      <w:proofErr w:type="spellEnd"/>
    </w:p>
    <w:p w14:paraId="2EEA3EA2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Policie v MŠ – ukázka </w:t>
      </w:r>
      <w:proofErr w:type="gramStart"/>
      <w:r w:rsidRPr="00ED6C42">
        <w:rPr>
          <w:rFonts w:ascii="Arial" w:hAnsi="Arial" w:cs="Arial"/>
          <w:sz w:val="24"/>
          <w:szCs w:val="24"/>
        </w:rPr>
        <w:t>práce - květen</w:t>
      </w:r>
      <w:proofErr w:type="gramEnd"/>
    </w:p>
    <w:p w14:paraId="6B719F1F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adaptační program pro nově přijaté děti – </w:t>
      </w:r>
      <w:proofErr w:type="gramStart"/>
      <w:r w:rsidRPr="00ED6C42">
        <w:rPr>
          <w:rFonts w:ascii="Arial" w:hAnsi="Arial" w:cs="Arial"/>
          <w:sz w:val="24"/>
          <w:szCs w:val="24"/>
        </w:rPr>
        <w:t>květen - červen</w:t>
      </w:r>
      <w:proofErr w:type="gramEnd"/>
    </w:p>
    <w:p w14:paraId="00F2530A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účast na Svátku hudby – dle termínu ZUŠ, červen</w:t>
      </w:r>
    </w:p>
    <w:p w14:paraId="6B6853F6" w14:textId="77777777" w:rsidR="004530ED" w:rsidRPr="00ED6C42" w:rsidRDefault="004530ED" w:rsidP="004530ED">
      <w:pPr>
        <w:numPr>
          <w:ilvl w:val="0"/>
          <w:numId w:val="2"/>
        </w:numPr>
        <w:spacing w:after="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návštěva hasičů v Tišnově – </w:t>
      </w:r>
      <w:proofErr w:type="gramStart"/>
      <w:r w:rsidRPr="00ED6C42">
        <w:rPr>
          <w:rFonts w:ascii="Arial" w:hAnsi="Arial" w:cs="Arial"/>
          <w:sz w:val="24"/>
          <w:szCs w:val="24"/>
        </w:rPr>
        <w:t>květen - červen</w:t>
      </w:r>
      <w:proofErr w:type="gramEnd"/>
      <w:r w:rsidRPr="00ED6C42">
        <w:rPr>
          <w:rFonts w:ascii="Arial" w:hAnsi="Arial" w:cs="Arial"/>
          <w:sz w:val="24"/>
          <w:szCs w:val="24"/>
        </w:rPr>
        <w:t xml:space="preserve">  </w:t>
      </w:r>
    </w:p>
    <w:p w14:paraId="1C6A0074" w14:textId="77777777" w:rsidR="004530ED" w:rsidRPr="00ED6C42" w:rsidRDefault="004530ED" w:rsidP="004530ED">
      <w:pPr>
        <w:numPr>
          <w:ilvl w:val="0"/>
          <w:numId w:val="2"/>
        </w:numPr>
        <w:spacing w:after="120"/>
        <w:ind w:left="709" w:firstLine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exkurze dle příležitostí a nabídek ZZ</w:t>
      </w:r>
    </w:p>
    <w:p w14:paraId="29A0195D" w14:textId="77777777" w:rsidR="004530ED" w:rsidRPr="00ED6C42" w:rsidRDefault="004530ED" w:rsidP="004530ED">
      <w:pPr>
        <w:tabs>
          <w:tab w:val="left" w:pos="1440"/>
        </w:tabs>
        <w:spacing w:after="240"/>
        <w:rPr>
          <w:rFonts w:ascii="Arial" w:hAnsi="Arial" w:cs="Arial"/>
          <w:b/>
          <w:sz w:val="32"/>
          <w:szCs w:val="32"/>
        </w:rPr>
      </w:pPr>
      <w:r w:rsidRPr="00ED6C42">
        <w:rPr>
          <w:rFonts w:ascii="Arial" w:hAnsi="Arial" w:cs="Arial"/>
          <w:b/>
          <w:sz w:val="32"/>
          <w:szCs w:val="32"/>
        </w:rPr>
        <w:t xml:space="preserve"> </w:t>
      </w:r>
    </w:p>
    <w:p w14:paraId="7DF9D99A" w14:textId="77777777" w:rsidR="004530ED" w:rsidRPr="00A35FF3" w:rsidRDefault="004530ED" w:rsidP="004530ED">
      <w:pPr>
        <w:tabs>
          <w:tab w:val="left" w:pos="1440"/>
        </w:tabs>
        <w:spacing w:after="240"/>
        <w:jc w:val="center"/>
        <w:rPr>
          <w:rFonts w:ascii="Comic Sans MS" w:hAnsi="Comic Sans MS"/>
          <w:bCs/>
          <w:sz w:val="24"/>
          <w:szCs w:val="24"/>
        </w:rPr>
      </w:pPr>
      <w:r w:rsidRPr="00A35FF3">
        <w:rPr>
          <w:rFonts w:ascii="Comic Sans MS" w:hAnsi="Comic Sans MS"/>
          <w:bCs/>
          <w:sz w:val="24"/>
          <w:szCs w:val="24"/>
        </w:rPr>
        <w:t>Plán je průběžně doplňován dle aktuální nabídku a potřeb školy</w:t>
      </w:r>
    </w:p>
    <w:p w14:paraId="36B1C757" w14:textId="77777777" w:rsidR="00A82034" w:rsidRDefault="00A82034"/>
    <w:sectPr w:rsidR="00A82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6A05"/>
    <w:multiLevelType w:val="hybridMultilevel"/>
    <w:tmpl w:val="779E57E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15A94"/>
    <w:multiLevelType w:val="hybridMultilevel"/>
    <w:tmpl w:val="E392F4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F33EB"/>
    <w:multiLevelType w:val="hybridMultilevel"/>
    <w:tmpl w:val="45903142"/>
    <w:lvl w:ilvl="0" w:tplc="55B6979A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278791">
    <w:abstractNumId w:val="1"/>
  </w:num>
  <w:num w:numId="2" w16cid:durableId="1313288245">
    <w:abstractNumId w:val="2"/>
  </w:num>
  <w:num w:numId="3" w16cid:durableId="189303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0ED"/>
    <w:rsid w:val="004530ED"/>
    <w:rsid w:val="005C190F"/>
    <w:rsid w:val="00A82034"/>
    <w:rsid w:val="00DB568A"/>
    <w:rsid w:val="00E5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C1C99"/>
  <w15:chartTrackingRefBased/>
  <w15:docId w15:val="{3CC91ABA-386C-4F34-869A-5184DB83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30E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530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30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30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30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30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30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30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30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30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30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30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30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30E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30E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30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30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30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30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30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30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30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30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30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30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30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30E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30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30E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30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Hančíková</dc:creator>
  <cp:keywords/>
  <dc:description/>
  <cp:lastModifiedBy>Renata Hančíková</cp:lastModifiedBy>
  <cp:revision>1</cp:revision>
  <dcterms:created xsi:type="dcterms:W3CDTF">2026-09-08T10:13:00Z</dcterms:created>
  <dcterms:modified xsi:type="dcterms:W3CDTF">2026-09-08T10:14:00Z</dcterms:modified>
</cp:coreProperties>
</file>